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62530EA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514239">
        <w:rPr>
          <w:rFonts w:ascii="Arial" w:hAnsi="Arial" w:cs="Arial"/>
          <w:b/>
          <w:bCs/>
          <w:sz w:val="24"/>
          <w:szCs w:val="24"/>
        </w:rPr>
        <w:t>6056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0A4CD48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492F45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  <w:r w:rsidR="0029081B">
        <w:rPr>
          <w:rFonts w:ascii="Arial" w:eastAsia="Times New Roman" w:hAnsi="Arial" w:cs="Arial"/>
          <w:b/>
          <w:bCs/>
        </w:rPr>
        <w:t xml:space="preserve"> about URSP</w:t>
      </w:r>
      <w:r w:rsidR="001B13DF">
        <w:rPr>
          <w:rFonts w:ascii="Arial" w:eastAsia="Times New Roman" w:hAnsi="Arial" w:cs="Arial"/>
          <w:b/>
          <w:bCs/>
        </w:rPr>
        <w:t xml:space="preserve"> related solutions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1110169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92F45">
        <w:rPr>
          <w:rFonts w:ascii="Arial" w:hAnsi="Arial" w:cs="Arial"/>
          <w:b/>
        </w:rPr>
        <w:t>11</w:t>
      </w:r>
    </w:p>
    <w:p w14:paraId="7DD7E39D" w14:textId="3735994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92F45" w:rsidRPr="00492F45">
        <w:rPr>
          <w:rFonts w:ascii="Arial" w:hAnsi="Arial" w:cs="Arial"/>
          <w:b/>
        </w:rPr>
        <w:t>FS_EDGE_Ph2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320560D0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B55B99">
        <w:rPr>
          <w:rFonts w:ascii="Arial" w:hAnsi="Arial" w:cs="Arial"/>
          <w:i/>
        </w:rPr>
        <w:t xml:space="preserve">provides </w:t>
      </w:r>
      <w:r w:rsidR="000F6CD0" w:rsidRPr="000F6CD0">
        <w:rPr>
          <w:rFonts w:ascii="Arial" w:hAnsi="Arial" w:cs="Arial"/>
          <w:i/>
        </w:rPr>
        <w:t xml:space="preserve">description regarding conclusion </w:t>
      </w:r>
      <w:r w:rsidR="000F6CD0">
        <w:rPr>
          <w:rFonts w:ascii="Arial" w:hAnsi="Arial" w:cs="Arial"/>
          <w:i/>
        </w:rPr>
        <w:t>on</w:t>
      </w:r>
      <w:r w:rsidR="000F6CD0" w:rsidRPr="000F6CD0">
        <w:rPr>
          <w:rFonts w:ascii="Arial" w:hAnsi="Arial" w:cs="Arial"/>
          <w:i/>
        </w:rPr>
        <w:t xml:space="preserve"> the </w:t>
      </w:r>
      <w:r w:rsidR="000F6CD0">
        <w:rPr>
          <w:rFonts w:ascii="Arial" w:hAnsi="Arial" w:cs="Arial"/>
          <w:i/>
        </w:rPr>
        <w:t xml:space="preserve">URSP related </w:t>
      </w:r>
      <w:r w:rsidR="000F6CD0" w:rsidRPr="000F6CD0">
        <w:rPr>
          <w:rFonts w:ascii="Arial" w:hAnsi="Arial" w:cs="Arial"/>
          <w:i/>
        </w:rPr>
        <w:t>solutions</w:t>
      </w:r>
      <w:r w:rsidR="000F6CD0">
        <w:rPr>
          <w:rFonts w:ascii="Arial" w:hAnsi="Arial" w:cs="Arial"/>
          <w:i/>
        </w:rPr>
        <w:t xml:space="preserve"> for KI#1.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5527C940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29081B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29081B" w:rsidRPr="00812106">
        <w:t>Accessing EHE in a VPLMN when roaming</w:t>
      </w:r>
      <w:r w:rsidR="0029081B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in clause </w:t>
      </w:r>
      <w:r w:rsidRPr="00484FEC">
        <w:rPr>
          <w:rFonts w:eastAsiaTheme="minorEastAsia"/>
          <w:lang w:eastAsia="ko-KR"/>
        </w:rPr>
        <w:t>5.</w:t>
      </w:r>
      <w:r w:rsidR="0029081B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29081B">
        <w:rPr>
          <w:lang w:eastAsia="zh-CN"/>
        </w:rPr>
        <w:t>48</w:t>
      </w:r>
      <w:r>
        <w:rPr>
          <w:lang w:eastAsia="zh-CN"/>
        </w:rPr>
        <w:t>v0.</w:t>
      </w:r>
      <w:r w:rsidR="00F00706">
        <w:rPr>
          <w:lang w:eastAsia="zh-CN"/>
        </w:rPr>
        <w:t>3</w:t>
      </w:r>
      <w:r>
        <w:rPr>
          <w:lang w:eastAsia="zh-CN"/>
        </w:rPr>
        <w:t>.</w:t>
      </w:r>
      <w:r w:rsidR="00F00706">
        <w:rPr>
          <w:lang w:eastAsia="zh-CN"/>
        </w:rPr>
        <w:t>0</w:t>
      </w:r>
      <w:r>
        <w:rPr>
          <w:lang w:eastAsia="zh-CN"/>
        </w:rPr>
        <w:t xml:space="preserve">, </w:t>
      </w:r>
      <w:r w:rsidR="0029081B">
        <w:rPr>
          <w:lang w:eastAsia="zh-CN"/>
        </w:rPr>
        <w:t xml:space="preserve">the following three solutions are related to URSP and overlapped with </w:t>
      </w:r>
      <w:r w:rsidR="00751B57">
        <w:rPr>
          <w:lang w:eastAsia="zh-CN"/>
        </w:rPr>
        <w:t xml:space="preserve">some </w:t>
      </w:r>
      <w:r w:rsidR="0029081B">
        <w:rPr>
          <w:lang w:eastAsia="zh-CN"/>
        </w:rPr>
        <w:t>solutions in TR 23.</w:t>
      </w:r>
      <w:r w:rsidR="0029081B" w:rsidRPr="0029081B">
        <w:rPr>
          <w:lang w:eastAsia="zh-CN"/>
        </w:rPr>
        <w:t>700-85</w:t>
      </w:r>
      <w:r w:rsidR="0029081B">
        <w:rPr>
          <w:lang w:eastAsia="zh-CN"/>
        </w:rPr>
        <w:t>v</w:t>
      </w:r>
      <w:r w:rsidR="0029081B" w:rsidRPr="0029081B">
        <w:rPr>
          <w:lang w:eastAsia="zh-CN"/>
        </w:rPr>
        <w:t>0</w:t>
      </w:r>
      <w:r w:rsidR="0029081B">
        <w:rPr>
          <w:lang w:eastAsia="zh-CN"/>
        </w:rPr>
        <w:t>.</w:t>
      </w:r>
      <w:r w:rsidR="0029081B" w:rsidRPr="0029081B">
        <w:rPr>
          <w:lang w:eastAsia="zh-CN"/>
        </w:rPr>
        <w:t>3</w:t>
      </w:r>
      <w:r w:rsidR="0029081B">
        <w:rPr>
          <w:lang w:eastAsia="zh-CN"/>
        </w:rPr>
        <w:t>.</w:t>
      </w:r>
      <w:r w:rsidR="0029081B" w:rsidRPr="0029081B">
        <w:rPr>
          <w:lang w:eastAsia="zh-CN"/>
        </w:rPr>
        <w:t>0</w:t>
      </w:r>
      <w:r w:rsidR="0029081B">
        <w:rPr>
          <w:lang w:eastAsia="zh-CN"/>
        </w:rPr>
        <w:t xml:space="preserve"> (</w:t>
      </w:r>
      <w:proofErr w:type="spellStart"/>
      <w:r w:rsidR="0029081B">
        <w:rPr>
          <w:lang w:eastAsia="zh-CN"/>
        </w:rPr>
        <w:t>FS_eUEPO</w:t>
      </w:r>
      <w:proofErr w:type="spellEnd"/>
      <w:r w:rsidR="0029081B">
        <w:rPr>
          <w:lang w:eastAsia="zh-CN"/>
        </w:rPr>
        <w:t xml:space="preserve"> TR).</w:t>
      </w:r>
    </w:p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29081B" w:rsidRPr="00812106" w14:paraId="4EA763E7" w14:textId="77777777" w:rsidTr="00710F71">
        <w:tc>
          <w:tcPr>
            <w:tcW w:w="5240" w:type="dxa"/>
            <w:gridSpan w:val="2"/>
          </w:tcPr>
          <w:p w14:paraId="075E2D31" w14:textId="77777777" w:rsidR="0029081B" w:rsidRPr="00812106" w:rsidRDefault="0029081B" w:rsidP="00710F71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42F86780" w14:textId="77777777" w:rsidR="0029081B" w:rsidRPr="00812106" w:rsidRDefault="0029081B" w:rsidP="00710F71">
            <w:pPr>
              <w:pStyle w:val="TAH"/>
            </w:pPr>
            <w:r w:rsidRPr="00812106">
              <w:t>Key issues</w:t>
            </w:r>
          </w:p>
        </w:tc>
      </w:tr>
      <w:tr w:rsidR="0029081B" w:rsidRPr="00812106" w14:paraId="33238F42" w14:textId="77777777" w:rsidTr="00710F71">
        <w:tc>
          <w:tcPr>
            <w:tcW w:w="4390" w:type="dxa"/>
          </w:tcPr>
          <w:p w14:paraId="06B07CEC" w14:textId="77777777" w:rsidR="0029081B" w:rsidRPr="00812106" w:rsidRDefault="0029081B" w:rsidP="00710F71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3BB521B5" w14:textId="77777777" w:rsidR="0029081B" w:rsidRPr="00812106" w:rsidRDefault="0029081B" w:rsidP="00710F71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2EDAEA88" w14:textId="77777777" w:rsidR="0029081B" w:rsidRPr="00812106" w:rsidRDefault="0029081B" w:rsidP="00710F71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1F642BB7" w14:textId="77777777" w:rsidR="0029081B" w:rsidRPr="00812106" w:rsidRDefault="0029081B" w:rsidP="00710F71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60EDC9D2" w14:textId="77777777" w:rsidR="0029081B" w:rsidRPr="00812106" w:rsidRDefault="0029081B" w:rsidP="00710F71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1D645BED" w14:textId="77777777" w:rsidR="0029081B" w:rsidRPr="00812106" w:rsidRDefault="0029081B" w:rsidP="00710F71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E275662" w14:textId="77777777" w:rsidR="0029081B" w:rsidRPr="00812106" w:rsidRDefault="0029081B" w:rsidP="00710F71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3629CBCA" w14:textId="77777777" w:rsidR="0029081B" w:rsidRPr="00812106" w:rsidRDefault="0029081B" w:rsidP="00710F71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7C7BC438" w14:textId="77777777" w:rsidR="0029081B" w:rsidRPr="00812106" w:rsidRDefault="0029081B" w:rsidP="00710F71">
            <w:pPr>
              <w:pStyle w:val="TAH"/>
            </w:pPr>
            <w:r w:rsidRPr="00812106">
              <w:t>KI#7</w:t>
            </w:r>
          </w:p>
        </w:tc>
      </w:tr>
      <w:tr w:rsidR="0029081B" w:rsidRPr="00812106" w14:paraId="378A998B" w14:textId="77777777" w:rsidTr="00710F71">
        <w:tc>
          <w:tcPr>
            <w:tcW w:w="4390" w:type="dxa"/>
          </w:tcPr>
          <w:p w14:paraId="4F41435F" w14:textId="77777777" w:rsidR="0029081B" w:rsidRPr="00812106" w:rsidRDefault="0029081B" w:rsidP="00710F71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15C2736C" w14:textId="77777777" w:rsidR="0029081B" w:rsidRPr="00812106" w:rsidRDefault="0029081B" w:rsidP="00710F7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D2BCE4" w14:textId="77777777" w:rsidR="0029081B" w:rsidRPr="00812106" w:rsidRDefault="0029081B" w:rsidP="00710F7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2A55BAF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0CBB0EC9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7F32F00F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603074BF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3DFBA29F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799A826D" w14:textId="77777777" w:rsidR="0029081B" w:rsidRPr="00812106" w:rsidRDefault="0029081B" w:rsidP="00710F71">
            <w:pPr>
              <w:pStyle w:val="TAC"/>
            </w:pPr>
          </w:p>
        </w:tc>
      </w:tr>
      <w:tr w:rsidR="0029081B" w:rsidRPr="00812106" w14:paraId="23A49BF0" w14:textId="77777777" w:rsidTr="00710F71">
        <w:tc>
          <w:tcPr>
            <w:tcW w:w="4390" w:type="dxa"/>
          </w:tcPr>
          <w:p w14:paraId="5B312C68" w14:textId="77777777" w:rsidR="0029081B" w:rsidRPr="00812106" w:rsidRDefault="0029081B" w:rsidP="00710F71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881737E" w14:textId="77777777" w:rsidR="0029081B" w:rsidRPr="00812106" w:rsidRDefault="0029081B" w:rsidP="00710F7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>
              <w:rPr>
                <w:noProof/>
              </w:rPr>
              <w:t>42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93856DA" w14:textId="77777777" w:rsidR="0029081B" w:rsidRPr="00812106" w:rsidRDefault="0029081B" w:rsidP="00710F7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168DE3C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1F227300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07A27A41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7F38CC60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41058AFE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0CB1FF87" w14:textId="77777777" w:rsidR="0029081B" w:rsidRPr="00812106" w:rsidRDefault="0029081B" w:rsidP="00710F71">
            <w:pPr>
              <w:pStyle w:val="TAC"/>
            </w:pPr>
          </w:p>
        </w:tc>
      </w:tr>
      <w:tr w:rsidR="0029081B" w:rsidRPr="00812106" w14:paraId="7C396F2E" w14:textId="77777777" w:rsidTr="00710F71">
        <w:tc>
          <w:tcPr>
            <w:tcW w:w="4390" w:type="dxa"/>
          </w:tcPr>
          <w:p w14:paraId="451E26DD" w14:textId="77777777" w:rsidR="0029081B" w:rsidRPr="00812106" w:rsidRDefault="0029081B" w:rsidP="00710F71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30C5BC76" w14:textId="77777777" w:rsidR="0029081B" w:rsidRPr="00812106" w:rsidRDefault="0029081B" w:rsidP="00710F7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CDBBBFB" w14:textId="77777777" w:rsidR="0029081B" w:rsidRPr="00812106" w:rsidRDefault="0029081B" w:rsidP="00710F7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4C7601B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6FBEB011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0175683A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102C29DA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094E4D31" w14:textId="77777777" w:rsidR="0029081B" w:rsidRPr="00812106" w:rsidRDefault="0029081B" w:rsidP="00710F71">
            <w:pPr>
              <w:pStyle w:val="TAC"/>
            </w:pPr>
          </w:p>
        </w:tc>
        <w:tc>
          <w:tcPr>
            <w:tcW w:w="597" w:type="dxa"/>
          </w:tcPr>
          <w:p w14:paraId="1BF40A3C" w14:textId="77777777" w:rsidR="0029081B" w:rsidRPr="00812106" w:rsidRDefault="0029081B" w:rsidP="00710F71">
            <w:pPr>
              <w:pStyle w:val="TAC"/>
            </w:pPr>
          </w:p>
        </w:tc>
      </w:tr>
    </w:tbl>
    <w:p w14:paraId="1EF5EF43" w14:textId="77777777" w:rsidR="0029081B" w:rsidRDefault="0029081B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54B76B5B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paper provides </w:t>
      </w:r>
      <w:r w:rsidR="0029081B">
        <w:rPr>
          <w:rFonts w:eastAsiaTheme="minorEastAsia"/>
          <w:lang w:eastAsia="ko-KR"/>
        </w:rPr>
        <w:t xml:space="preserve">description regarding </w:t>
      </w:r>
      <w:r w:rsidR="00A9062E" w:rsidRPr="00A9062E">
        <w:rPr>
          <w:rFonts w:eastAsiaTheme="minorEastAsia"/>
          <w:lang w:eastAsia="ko-KR"/>
        </w:rPr>
        <w:t xml:space="preserve">conclusion </w:t>
      </w:r>
      <w:r w:rsidR="000F6CD0">
        <w:rPr>
          <w:rFonts w:eastAsiaTheme="minorEastAsia"/>
          <w:lang w:eastAsia="ko-KR"/>
        </w:rPr>
        <w:t>on</w:t>
      </w:r>
      <w:r w:rsidR="00A9062E" w:rsidRPr="00A9062E">
        <w:rPr>
          <w:rFonts w:eastAsiaTheme="minorEastAsia"/>
          <w:lang w:eastAsia="ko-KR"/>
        </w:rPr>
        <w:t xml:space="preserve"> </w:t>
      </w:r>
      <w:r w:rsidR="0029081B">
        <w:rPr>
          <w:rFonts w:eastAsiaTheme="minorEastAsia"/>
          <w:lang w:eastAsia="ko-KR"/>
        </w:rPr>
        <w:t>the above solutions</w:t>
      </w:r>
      <w:r>
        <w:rPr>
          <w:rFonts w:eastAsiaTheme="minorEastAsia"/>
          <w:lang w:eastAsia="ko-KR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095CB0B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29081B">
        <w:rPr>
          <w:lang w:eastAsia="zh-CN"/>
        </w:rPr>
        <w:t>48</w:t>
      </w:r>
      <w:r w:rsidR="009520DF">
        <w:rPr>
          <w:lang w:eastAsia="zh-CN"/>
        </w:rPr>
        <w:t>v0.</w:t>
      </w:r>
      <w:r w:rsidR="00C8441C">
        <w:rPr>
          <w:lang w:eastAsia="zh-CN"/>
        </w:rPr>
        <w:t>3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4A0839BC" w:rsidR="00362A22" w:rsidRDefault="00A9062E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8</w:t>
      </w:r>
      <w:r w:rsidR="00C8441C">
        <w:rPr>
          <w:lang w:eastAsia="zh-CN"/>
        </w:rPr>
        <w:t>.x</w:t>
      </w:r>
      <w:proofErr w:type="gramEnd"/>
      <w:r w:rsidR="00C8441C">
        <w:rPr>
          <w:lang w:eastAsia="zh-CN"/>
        </w:rPr>
        <w:tab/>
      </w:r>
      <w:r w:rsidR="00015A67" w:rsidRPr="00812106">
        <w:t>KI#1: Accessing EHE in a VPLMN when roaming</w:t>
      </w:r>
    </w:p>
    <w:p w14:paraId="2AE27D00" w14:textId="364F477F" w:rsidR="00121AE9" w:rsidRPr="00A7799E" w:rsidRDefault="007F3EAC" w:rsidP="00121AE9">
      <w:pPr>
        <w:rPr>
          <w:lang w:eastAsia="zh-CN"/>
        </w:rPr>
      </w:pPr>
      <w:r>
        <w:rPr>
          <w:lang w:eastAsia="zh-CN"/>
        </w:rPr>
        <w:t>Among solutions f</w:t>
      </w:r>
      <w:r w:rsidR="00121AE9" w:rsidRPr="00A7799E">
        <w:rPr>
          <w:lang w:eastAsia="zh-CN"/>
        </w:rPr>
        <w:t>or K</w:t>
      </w:r>
      <w:r>
        <w:rPr>
          <w:lang w:eastAsia="zh-CN"/>
        </w:rPr>
        <w:t>I#1 – LBO PDU Session</w:t>
      </w:r>
      <w:r w:rsidR="00121AE9" w:rsidRPr="00A7799E">
        <w:rPr>
          <w:lang w:eastAsia="zh-CN"/>
        </w:rPr>
        <w:t xml:space="preserve">, the following </w:t>
      </w:r>
      <w:r>
        <w:rPr>
          <w:lang w:eastAsia="zh-CN"/>
        </w:rPr>
        <w:t xml:space="preserve">solutions </w:t>
      </w:r>
      <w:proofErr w:type="gramStart"/>
      <w:r w:rsidR="00C93463">
        <w:rPr>
          <w:lang w:eastAsia="zh-CN"/>
        </w:rPr>
        <w:t>are related</w:t>
      </w:r>
      <w:proofErr w:type="gramEnd"/>
      <w:r w:rsidR="00C93463">
        <w:rPr>
          <w:lang w:eastAsia="zh-CN"/>
        </w:rPr>
        <w:t xml:space="preserve"> to URSP and overlapped with </w:t>
      </w:r>
      <w:r w:rsidR="00C851B0">
        <w:rPr>
          <w:lang w:eastAsia="zh-CN"/>
        </w:rPr>
        <w:t xml:space="preserve">some </w:t>
      </w:r>
      <w:r w:rsidR="00C93463">
        <w:rPr>
          <w:lang w:eastAsia="zh-CN"/>
        </w:rPr>
        <w:t xml:space="preserve">solutions </w:t>
      </w:r>
      <w:r w:rsidR="00C851B0">
        <w:rPr>
          <w:lang w:eastAsia="ko-KR"/>
        </w:rPr>
        <w:t>for KI#1 "</w:t>
      </w:r>
      <w:r w:rsidR="00C851B0" w:rsidRPr="00C851B0">
        <w:rPr>
          <w:lang w:eastAsia="ko-KR"/>
        </w:rPr>
        <w:t>URSP in VPLMN</w:t>
      </w:r>
      <w:r w:rsidR="00C851B0">
        <w:rPr>
          <w:lang w:eastAsia="ko-KR"/>
        </w:rPr>
        <w:t xml:space="preserve">" </w:t>
      </w:r>
      <w:r w:rsidR="00C93463">
        <w:rPr>
          <w:lang w:eastAsia="zh-CN"/>
        </w:rPr>
        <w:t xml:space="preserve">in </w:t>
      </w:r>
      <w:r w:rsidR="00C93463" w:rsidRPr="00812106">
        <w:t>TR 23.700-85 [10]</w:t>
      </w:r>
      <w:r w:rsidR="00C851B0">
        <w:t xml:space="preserve"> as below</w:t>
      </w:r>
      <w:r w:rsidR="004C19AB">
        <w:t>:</w:t>
      </w:r>
    </w:p>
    <w:p w14:paraId="5A6189A6" w14:textId="39D33200" w:rsidR="00B05D7D" w:rsidRDefault="00B05D7D" w:rsidP="00B05D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19AB">
        <w:rPr>
          <w:lang w:eastAsia="zh-CN"/>
        </w:rPr>
        <w:t>Solution#6</w:t>
      </w:r>
      <w:r w:rsidR="000653C3">
        <w:rPr>
          <w:lang w:eastAsia="zh-CN"/>
        </w:rPr>
        <w:t>:</w:t>
      </w:r>
      <w:r w:rsidR="004C19AB">
        <w:rPr>
          <w:lang w:eastAsia="zh-CN"/>
        </w:rPr>
        <w:t xml:space="preserve"> Similar </w:t>
      </w:r>
      <w:r w:rsidR="00FE4D75">
        <w:rPr>
          <w:lang w:eastAsia="zh-CN"/>
        </w:rPr>
        <w:t xml:space="preserve">(concept is same) </w:t>
      </w:r>
      <w:r w:rsidR="004C19AB">
        <w:rPr>
          <w:lang w:eastAsia="zh-CN"/>
        </w:rPr>
        <w:t xml:space="preserve">to </w:t>
      </w:r>
      <w:r w:rsidR="004C19AB" w:rsidRPr="000439F2">
        <w:t>Solution</w:t>
      </w:r>
      <w:r w:rsidR="004C19AB" w:rsidRPr="000439F2">
        <w:rPr>
          <w:lang w:eastAsia="zh-CN"/>
        </w:rPr>
        <w:t>#1</w:t>
      </w:r>
      <w:r w:rsidR="004C19AB">
        <w:rPr>
          <w:lang w:eastAsia="zh-CN"/>
        </w:rPr>
        <w:t xml:space="preserve"> of </w:t>
      </w:r>
      <w:r w:rsidR="004C19AB" w:rsidRPr="00812106">
        <w:t>TR 23.700-85 [10]</w:t>
      </w:r>
      <w:r w:rsidR="004C19AB">
        <w:t>.</w:t>
      </w:r>
    </w:p>
    <w:p w14:paraId="325C6F3D" w14:textId="38152A23" w:rsidR="00AD109E" w:rsidRDefault="00AD109E" w:rsidP="00AD109E">
      <w:pPr>
        <w:pStyle w:val="B1"/>
        <w:rPr>
          <w:rFonts w:eastAsia="SimSu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C19AB">
        <w:rPr>
          <w:lang w:eastAsia="zh-CN"/>
        </w:rPr>
        <w:t xml:space="preserve">Solution#7: </w:t>
      </w:r>
      <w:proofErr w:type="gramStart"/>
      <w:r w:rsidR="004C19AB">
        <w:rPr>
          <w:lang w:eastAsia="zh-CN"/>
        </w:rPr>
        <w:t>Same</w:t>
      </w:r>
      <w:proofErr w:type="gramEnd"/>
      <w:r w:rsidR="004C19AB">
        <w:rPr>
          <w:lang w:eastAsia="zh-CN"/>
        </w:rPr>
        <w:t xml:space="preserve"> to Solution#29 of </w:t>
      </w:r>
      <w:r w:rsidR="004C19AB" w:rsidRPr="00812106">
        <w:t>TR 23.700-85 [10]</w:t>
      </w:r>
      <w:r w:rsidR="004C19AB">
        <w:t>.</w:t>
      </w:r>
    </w:p>
    <w:p w14:paraId="0F32ED10" w14:textId="18194338" w:rsidR="00F07434" w:rsidRPr="00F715EA" w:rsidRDefault="00C34962" w:rsidP="00C639D2">
      <w:pPr>
        <w:pStyle w:val="B1"/>
        <w:rPr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4C19AB">
        <w:rPr>
          <w:lang w:eastAsia="zh-CN"/>
        </w:rPr>
        <w:t xml:space="preserve">Solution#10: </w:t>
      </w:r>
      <w:r w:rsidR="00011D5B">
        <w:rPr>
          <w:lang w:eastAsia="zh-CN"/>
        </w:rPr>
        <w:t>Valid</w:t>
      </w:r>
      <w:r w:rsidR="004C19AB">
        <w:rPr>
          <w:lang w:eastAsia="zh-CN"/>
        </w:rPr>
        <w:t xml:space="preserve"> PLMN in RSD is same to Solution#4 of </w:t>
      </w:r>
      <w:r w:rsidR="004C19AB" w:rsidRPr="00812106">
        <w:t>TR 23.700-85 [10]</w:t>
      </w:r>
      <w:r w:rsidR="004C19AB">
        <w:t>.</w:t>
      </w:r>
    </w:p>
    <w:p w14:paraId="12E407A4" w14:textId="74233F1C" w:rsidR="009065C5" w:rsidRPr="00011D5B" w:rsidRDefault="00011D5B">
      <w:pPr>
        <w:jc w:val="both"/>
        <w:rPr>
          <w:lang w:eastAsia="ko-KR"/>
        </w:rPr>
      </w:pPr>
      <w:r w:rsidRPr="00011D5B">
        <w:rPr>
          <w:rFonts w:hint="eastAsia"/>
          <w:lang w:eastAsia="ko-KR"/>
        </w:rPr>
        <w:lastRenderedPageBreak/>
        <w:t>In par</w:t>
      </w:r>
      <w:r>
        <w:rPr>
          <w:lang w:eastAsia="ko-KR"/>
        </w:rPr>
        <w:t>ticular, whether add</w:t>
      </w:r>
      <w:r w:rsidR="00C76EFE">
        <w:rPr>
          <w:lang w:eastAsia="ko-KR"/>
        </w:rPr>
        <w:t>ing</w:t>
      </w:r>
      <w:r>
        <w:rPr>
          <w:lang w:eastAsia="ko-KR"/>
        </w:rPr>
        <w:t xml:space="preserve"> valid </w:t>
      </w:r>
      <w:r w:rsidR="00C76EFE">
        <w:rPr>
          <w:lang w:eastAsia="ko-KR"/>
        </w:rPr>
        <w:t>V</w:t>
      </w:r>
      <w:r>
        <w:rPr>
          <w:lang w:eastAsia="ko-KR"/>
        </w:rPr>
        <w:t>PLMN ID</w:t>
      </w:r>
      <w:r w:rsidR="00C76EFE">
        <w:rPr>
          <w:lang w:eastAsia="ko-KR"/>
        </w:rPr>
        <w:t xml:space="preserve"> to URSP by H-PCF</w:t>
      </w:r>
      <w:r>
        <w:rPr>
          <w:lang w:eastAsia="ko-KR"/>
        </w:rPr>
        <w:t xml:space="preserve"> introduced in Solution#7 and Solution#10 is also one of main issues to </w:t>
      </w:r>
      <w:proofErr w:type="gramStart"/>
      <w:r>
        <w:rPr>
          <w:lang w:eastAsia="ko-KR"/>
        </w:rPr>
        <w:t>be discussed</w:t>
      </w:r>
      <w:proofErr w:type="gramEnd"/>
      <w:r>
        <w:rPr>
          <w:lang w:eastAsia="ko-KR"/>
        </w:rPr>
        <w:t xml:space="preserve"> </w:t>
      </w:r>
      <w:r w:rsidR="00C851B0">
        <w:rPr>
          <w:lang w:eastAsia="ko-KR"/>
        </w:rPr>
        <w:t>for</w:t>
      </w:r>
      <w:r>
        <w:rPr>
          <w:lang w:eastAsia="ko-KR"/>
        </w:rPr>
        <w:t xml:space="preserve"> conclusion </w:t>
      </w:r>
      <w:r w:rsidR="00C851B0">
        <w:rPr>
          <w:lang w:eastAsia="ko-KR"/>
        </w:rPr>
        <w:t>on KI#1 of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FS_eUEPO</w:t>
      </w:r>
      <w:proofErr w:type="spellEnd"/>
      <w:r w:rsidR="00DD0081">
        <w:rPr>
          <w:lang w:eastAsia="ko-KR"/>
        </w:rPr>
        <w:t xml:space="preserve">. Therefore, conclusion on </w:t>
      </w:r>
      <w:r w:rsidR="00DD0081">
        <w:rPr>
          <w:lang w:eastAsia="zh-CN"/>
        </w:rPr>
        <w:t xml:space="preserve">Solution#6, Solution#7 and Solution#10 is pending on conclusion </w:t>
      </w:r>
      <w:r w:rsidR="005F22C4">
        <w:rPr>
          <w:lang w:eastAsia="zh-CN"/>
        </w:rPr>
        <w:t>for</w:t>
      </w:r>
      <w:r w:rsidR="00DD0081">
        <w:rPr>
          <w:lang w:eastAsia="zh-CN"/>
        </w:rPr>
        <w:t xml:space="preserve"> </w:t>
      </w:r>
      <w:r w:rsidR="005F22C4">
        <w:rPr>
          <w:lang w:eastAsia="zh-CN"/>
        </w:rPr>
        <w:t xml:space="preserve">KI#1 of </w:t>
      </w:r>
      <w:proofErr w:type="spellStart"/>
      <w:r w:rsidR="00DD0081">
        <w:rPr>
          <w:lang w:eastAsia="zh-CN"/>
        </w:rPr>
        <w:t>FS_eUEPO</w:t>
      </w:r>
      <w:proofErr w:type="spellEnd"/>
      <w:r w:rsidR="00DD0081">
        <w:rPr>
          <w:lang w:eastAsia="zh-CN"/>
        </w:rPr>
        <w:t>.</w:t>
      </w:r>
    </w:p>
    <w:p w14:paraId="4B93A893" w14:textId="77777777" w:rsidR="004C19AB" w:rsidRDefault="004C19AB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14108" w14:textId="77777777" w:rsidR="00A607DB" w:rsidRDefault="00A607DB">
      <w:r>
        <w:separator/>
      </w:r>
    </w:p>
    <w:p w14:paraId="17A899CA" w14:textId="77777777" w:rsidR="00A607DB" w:rsidRDefault="00A607DB"/>
  </w:endnote>
  <w:endnote w:type="continuationSeparator" w:id="0">
    <w:p w14:paraId="0E7EBC21" w14:textId="77777777" w:rsidR="00A607DB" w:rsidRDefault="00A607DB">
      <w:r>
        <w:continuationSeparator/>
      </w:r>
    </w:p>
    <w:p w14:paraId="2F040925" w14:textId="77777777" w:rsidR="00A607DB" w:rsidRDefault="00A60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E5CD0" w14:textId="77777777" w:rsidR="00A607DB" w:rsidRDefault="00A607DB">
      <w:r>
        <w:separator/>
      </w:r>
    </w:p>
    <w:p w14:paraId="029B621F" w14:textId="77777777" w:rsidR="00A607DB" w:rsidRDefault="00A607DB"/>
  </w:footnote>
  <w:footnote w:type="continuationSeparator" w:id="0">
    <w:p w14:paraId="6356400D" w14:textId="77777777" w:rsidR="00A607DB" w:rsidRDefault="00A607DB">
      <w:r>
        <w:continuationSeparator/>
      </w:r>
    </w:p>
    <w:p w14:paraId="7EE4183F" w14:textId="77777777" w:rsidR="00A607DB" w:rsidRDefault="00A607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423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1D5B"/>
    <w:rsid w:val="000120E0"/>
    <w:rsid w:val="00015A67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0F6CD0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3DF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081B"/>
    <w:rsid w:val="00293613"/>
    <w:rsid w:val="002977CA"/>
    <w:rsid w:val="002A0B8E"/>
    <w:rsid w:val="002A31C9"/>
    <w:rsid w:val="002A3C81"/>
    <w:rsid w:val="002B4094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A49FE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92F45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19AB"/>
    <w:rsid w:val="004C2F51"/>
    <w:rsid w:val="004E0093"/>
    <w:rsid w:val="004E187A"/>
    <w:rsid w:val="004E3DBE"/>
    <w:rsid w:val="004F04EC"/>
    <w:rsid w:val="004F0E7B"/>
    <w:rsid w:val="004F29C3"/>
    <w:rsid w:val="004F3DA8"/>
    <w:rsid w:val="004F438D"/>
    <w:rsid w:val="004F4C80"/>
    <w:rsid w:val="0051233C"/>
    <w:rsid w:val="0051365C"/>
    <w:rsid w:val="00514239"/>
    <w:rsid w:val="00514FA3"/>
    <w:rsid w:val="00527448"/>
    <w:rsid w:val="00527A49"/>
    <w:rsid w:val="00531F8E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68F"/>
    <w:rsid w:val="005F07D5"/>
    <w:rsid w:val="005F1ECA"/>
    <w:rsid w:val="005F2076"/>
    <w:rsid w:val="005F2128"/>
    <w:rsid w:val="005F22C4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51B57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C74"/>
    <w:rsid w:val="007F1130"/>
    <w:rsid w:val="007F3C5A"/>
    <w:rsid w:val="007F3EAC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3616A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07DB"/>
    <w:rsid w:val="00A6175B"/>
    <w:rsid w:val="00A715C1"/>
    <w:rsid w:val="00A71694"/>
    <w:rsid w:val="00A76B94"/>
    <w:rsid w:val="00A83BD8"/>
    <w:rsid w:val="00A87F42"/>
    <w:rsid w:val="00A90022"/>
    <w:rsid w:val="00A9062E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D7D"/>
    <w:rsid w:val="00B10DA2"/>
    <w:rsid w:val="00B11528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76EFE"/>
    <w:rsid w:val="00C822FD"/>
    <w:rsid w:val="00C8441C"/>
    <w:rsid w:val="00C851B0"/>
    <w:rsid w:val="00C85260"/>
    <w:rsid w:val="00C92EB0"/>
    <w:rsid w:val="00C93463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0081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EF1FF3"/>
    <w:rsid w:val="00F00706"/>
    <w:rsid w:val="00F05B02"/>
    <w:rsid w:val="00F07231"/>
    <w:rsid w:val="00F07434"/>
    <w:rsid w:val="00F12E37"/>
    <w:rsid w:val="00F13F91"/>
    <w:rsid w:val="00F15FC4"/>
    <w:rsid w:val="00F17257"/>
    <w:rsid w:val="00F175A1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15EA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4D75"/>
    <w:rsid w:val="00FE7AFC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C8E2B-8EFE-4C2D-A9B2-23374E4A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589</cp:revision>
  <cp:lastPrinted>2003-09-26T02:29:00Z</cp:lastPrinted>
  <dcterms:created xsi:type="dcterms:W3CDTF">2022-01-16T23:14:00Z</dcterms:created>
  <dcterms:modified xsi:type="dcterms:W3CDTF">2022-08-10T14:59:00Z</dcterms:modified>
</cp:coreProperties>
</file>